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14A3F" w14:textId="52D7DC60" w:rsidR="008513E4" w:rsidRDefault="008513E4" w:rsidP="008513E4">
      <w:pPr>
        <w:jc w:val="center"/>
        <w:rPr>
          <w:sz w:val="32"/>
          <w:szCs w:val="32"/>
        </w:rPr>
      </w:pPr>
      <w:r>
        <w:rPr>
          <w:sz w:val="32"/>
          <w:szCs w:val="32"/>
        </w:rPr>
        <w:t>3 Chisolm Street HOA Annual Meeting</w:t>
      </w:r>
    </w:p>
    <w:p w14:paraId="0BE845A3" w14:textId="67C84745" w:rsidR="008513E4" w:rsidRDefault="008513E4" w:rsidP="008513E4">
      <w:pPr>
        <w:jc w:val="center"/>
        <w:rPr>
          <w:sz w:val="32"/>
          <w:szCs w:val="32"/>
        </w:rPr>
      </w:pPr>
      <w:r>
        <w:rPr>
          <w:sz w:val="32"/>
          <w:szCs w:val="32"/>
        </w:rPr>
        <w:t>February 3, 2025</w:t>
      </w:r>
    </w:p>
    <w:p w14:paraId="38CADDE6" w14:textId="77777777" w:rsidR="008513E4" w:rsidRDefault="008513E4" w:rsidP="008513E4">
      <w:pPr>
        <w:rPr>
          <w:sz w:val="32"/>
          <w:szCs w:val="32"/>
        </w:rPr>
      </w:pPr>
    </w:p>
    <w:p w14:paraId="3E28045E" w14:textId="2490D647" w:rsidR="008513E4" w:rsidRDefault="008513E4" w:rsidP="008513E4">
      <w:pPr>
        <w:rPr>
          <w:sz w:val="32"/>
          <w:szCs w:val="32"/>
        </w:rPr>
      </w:pPr>
      <w:r>
        <w:rPr>
          <w:sz w:val="32"/>
          <w:szCs w:val="32"/>
        </w:rPr>
        <w:t xml:space="preserve">The Annual Meeting of the </w:t>
      </w:r>
      <w:r w:rsidRPr="00517E59">
        <w:rPr>
          <w:b/>
          <w:bCs/>
          <w:sz w:val="32"/>
          <w:szCs w:val="32"/>
        </w:rPr>
        <w:t>3 Chisolm Street HOA</w:t>
      </w:r>
      <w:r>
        <w:rPr>
          <w:sz w:val="32"/>
          <w:szCs w:val="32"/>
        </w:rPr>
        <w:t xml:space="preserve"> was called to order by President, Pam Simons at 5:03pm.</w:t>
      </w:r>
    </w:p>
    <w:p w14:paraId="3A7EE3B8" w14:textId="50A733E0" w:rsidR="008513E4" w:rsidRDefault="008513E4" w:rsidP="008513E4">
      <w:pPr>
        <w:rPr>
          <w:sz w:val="32"/>
          <w:szCs w:val="32"/>
        </w:rPr>
      </w:pPr>
      <w:r>
        <w:rPr>
          <w:sz w:val="32"/>
          <w:szCs w:val="32"/>
        </w:rPr>
        <w:t>The following procedures were completed:</w:t>
      </w:r>
    </w:p>
    <w:p w14:paraId="318DE4F6" w14:textId="11FDBA30" w:rsidR="008513E4" w:rsidRDefault="008513E4" w:rsidP="008513E4">
      <w:pPr>
        <w:pStyle w:val="ListParagraph"/>
        <w:numPr>
          <w:ilvl w:val="0"/>
          <w:numId w:val="1"/>
        </w:numPr>
        <w:rPr>
          <w:sz w:val="32"/>
          <w:szCs w:val="32"/>
        </w:rPr>
      </w:pPr>
      <w:r>
        <w:rPr>
          <w:sz w:val="32"/>
          <w:szCs w:val="32"/>
        </w:rPr>
        <w:t>Calling of the Roll/Signing In</w:t>
      </w:r>
    </w:p>
    <w:p w14:paraId="1ED8F486" w14:textId="3A3948E3" w:rsidR="008513E4" w:rsidRDefault="008513E4" w:rsidP="008513E4">
      <w:pPr>
        <w:pStyle w:val="ListParagraph"/>
        <w:numPr>
          <w:ilvl w:val="0"/>
          <w:numId w:val="1"/>
        </w:numPr>
        <w:rPr>
          <w:sz w:val="32"/>
          <w:szCs w:val="32"/>
        </w:rPr>
      </w:pPr>
      <w:r>
        <w:rPr>
          <w:sz w:val="32"/>
          <w:szCs w:val="32"/>
        </w:rPr>
        <w:t>Certifying of Proxies</w:t>
      </w:r>
    </w:p>
    <w:p w14:paraId="2AA77F54" w14:textId="188BBAB7" w:rsidR="008513E4" w:rsidRDefault="008513E4" w:rsidP="008513E4">
      <w:pPr>
        <w:pStyle w:val="ListParagraph"/>
        <w:numPr>
          <w:ilvl w:val="0"/>
          <w:numId w:val="1"/>
        </w:numPr>
        <w:rPr>
          <w:sz w:val="32"/>
          <w:szCs w:val="32"/>
        </w:rPr>
      </w:pPr>
      <w:r>
        <w:rPr>
          <w:sz w:val="32"/>
          <w:szCs w:val="32"/>
        </w:rPr>
        <w:t>Proof of Notic</w:t>
      </w:r>
      <w:r w:rsidR="007B4F6E">
        <w:rPr>
          <w:sz w:val="32"/>
          <w:szCs w:val="32"/>
        </w:rPr>
        <w:t>e</w:t>
      </w:r>
      <w:r>
        <w:rPr>
          <w:sz w:val="32"/>
          <w:szCs w:val="32"/>
        </w:rPr>
        <w:t xml:space="preserve"> of Meeting and Waiver of Notice</w:t>
      </w:r>
    </w:p>
    <w:p w14:paraId="2A7AC20D" w14:textId="34520D95" w:rsidR="008513E4" w:rsidRDefault="008513E4" w:rsidP="008513E4">
      <w:pPr>
        <w:pStyle w:val="ListParagraph"/>
        <w:numPr>
          <w:ilvl w:val="0"/>
          <w:numId w:val="1"/>
        </w:numPr>
        <w:rPr>
          <w:sz w:val="32"/>
          <w:szCs w:val="32"/>
        </w:rPr>
      </w:pPr>
      <w:r>
        <w:rPr>
          <w:sz w:val="32"/>
          <w:szCs w:val="32"/>
        </w:rPr>
        <w:t>Waiver of Approval of 2024 Annual Minutes</w:t>
      </w:r>
    </w:p>
    <w:p w14:paraId="07EC4974" w14:textId="37CED74B" w:rsidR="008513E4" w:rsidRDefault="008513E4" w:rsidP="008513E4">
      <w:pPr>
        <w:pStyle w:val="ListParagraph"/>
        <w:numPr>
          <w:ilvl w:val="0"/>
          <w:numId w:val="1"/>
        </w:numPr>
        <w:rPr>
          <w:sz w:val="32"/>
          <w:szCs w:val="32"/>
        </w:rPr>
      </w:pPr>
      <w:r>
        <w:rPr>
          <w:sz w:val="32"/>
          <w:szCs w:val="32"/>
        </w:rPr>
        <w:t>Establishment of a quorum to conduct business.</w:t>
      </w:r>
    </w:p>
    <w:p w14:paraId="54893439" w14:textId="1EC84CCC" w:rsidR="008513E4" w:rsidRDefault="008513E4" w:rsidP="008513E4">
      <w:pPr>
        <w:rPr>
          <w:sz w:val="32"/>
          <w:szCs w:val="32"/>
        </w:rPr>
      </w:pPr>
      <w:r w:rsidRPr="00517E59">
        <w:rPr>
          <w:b/>
          <w:bCs/>
          <w:sz w:val="32"/>
          <w:szCs w:val="32"/>
        </w:rPr>
        <w:t>President’s Report</w:t>
      </w:r>
      <w:r>
        <w:rPr>
          <w:sz w:val="32"/>
          <w:szCs w:val="32"/>
        </w:rPr>
        <w:t>:  President Pam Simons</w:t>
      </w:r>
      <w:r w:rsidR="00517E59">
        <w:rPr>
          <w:sz w:val="32"/>
          <w:szCs w:val="32"/>
        </w:rPr>
        <w:t xml:space="preserve"> reported</w:t>
      </w:r>
      <w:r>
        <w:rPr>
          <w:sz w:val="32"/>
          <w:szCs w:val="32"/>
        </w:rPr>
        <w:t xml:space="preserve"> that the structure of the 3 Chisolm building is in very good shape with the recent foundation work completed and the recent stucco repair work nearly completed. Financially, the HOA is in good condition due in part to expense control and revenue increases due to higher regime fees. She also noted that there had been the first $1,000 per square foot sale in the building, thereby boding well for future sales.</w:t>
      </w:r>
    </w:p>
    <w:p w14:paraId="404E5A32" w14:textId="31828CD8" w:rsidR="00517E59" w:rsidRDefault="00517E59" w:rsidP="008513E4">
      <w:pPr>
        <w:rPr>
          <w:sz w:val="32"/>
          <w:szCs w:val="32"/>
        </w:rPr>
      </w:pPr>
      <w:r w:rsidRPr="00517E59">
        <w:rPr>
          <w:b/>
          <w:bCs/>
          <w:sz w:val="32"/>
          <w:szCs w:val="32"/>
        </w:rPr>
        <w:t>Treasurer’s Report</w:t>
      </w:r>
      <w:r w:rsidR="007B4F6E">
        <w:rPr>
          <w:sz w:val="32"/>
          <w:szCs w:val="32"/>
        </w:rPr>
        <w:t xml:space="preserve">: in anticipation of his absence from the </w:t>
      </w:r>
      <w:r w:rsidR="00442762">
        <w:rPr>
          <w:sz w:val="32"/>
          <w:szCs w:val="32"/>
        </w:rPr>
        <w:t>meeting, Mr.</w:t>
      </w:r>
      <w:r>
        <w:rPr>
          <w:sz w:val="32"/>
          <w:szCs w:val="32"/>
        </w:rPr>
        <w:t xml:space="preserve"> Zuar had sent </w:t>
      </w:r>
      <w:r w:rsidR="007B4F6E">
        <w:rPr>
          <w:sz w:val="32"/>
          <w:szCs w:val="32"/>
        </w:rPr>
        <w:t>financial</w:t>
      </w:r>
      <w:r>
        <w:rPr>
          <w:sz w:val="32"/>
          <w:szCs w:val="32"/>
        </w:rPr>
        <w:t xml:space="preserve"> statements to all resident</w:t>
      </w:r>
      <w:r w:rsidR="00442762">
        <w:rPr>
          <w:sz w:val="32"/>
          <w:szCs w:val="32"/>
        </w:rPr>
        <w:t>s</w:t>
      </w:r>
      <w:r>
        <w:rPr>
          <w:sz w:val="32"/>
          <w:szCs w:val="32"/>
        </w:rPr>
        <w:t xml:space="preserve"> showing a small operating surplus for the fiscal year 2024. As noted above, this was due to diligent operating expense control, increased regime fees and other smaller revenue increases.  On his behalf, Mrs. Simons </w:t>
      </w:r>
      <w:r w:rsidR="007B4F6E">
        <w:rPr>
          <w:sz w:val="32"/>
          <w:szCs w:val="32"/>
        </w:rPr>
        <w:t>stated</w:t>
      </w:r>
      <w:r>
        <w:rPr>
          <w:sz w:val="32"/>
          <w:szCs w:val="32"/>
        </w:rPr>
        <w:t xml:space="preserve"> that, with the </w:t>
      </w:r>
      <w:r w:rsidR="007B4F6E">
        <w:rPr>
          <w:sz w:val="32"/>
          <w:szCs w:val="32"/>
        </w:rPr>
        <w:t>new special</w:t>
      </w:r>
      <w:r>
        <w:rPr>
          <w:sz w:val="32"/>
          <w:szCs w:val="32"/>
        </w:rPr>
        <w:t xml:space="preserve"> assessment, our building’s reserve fund is growing in anticipation of future projects recommended by our reserve study.</w:t>
      </w:r>
    </w:p>
    <w:p w14:paraId="5A856C38" w14:textId="3EEFD46D" w:rsidR="001C4840" w:rsidRDefault="00517E59" w:rsidP="008513E4">
      <w:pPr>
        <w:rPr>
          <w:sz w:val="32"/>
          <w:szCs w:val="32"/>
        </w:rPr>
      </w:pPr>
      <w:r w:rsidRPr="00517E59">
        <w:rPr>
          <w:b/>
          <w:bCs/>
          <w:sz w:val="32"/>
          <w:szCs w:val="32"/>
        </w:rPr>
        <w:lastRenderedPageBreak/>
        <w:t>Building Report</w:t>
      </w:r>
      <w:r>
        <w:rPr>
          <w:sz w:val="32"/>
          <w:szCs w:val="32"/>
        </w:rPr>
        <w:t>: Daren Marshall stated that the stucco repair project was completed on the Chisolm Street side of the building.</w:t>
      </w:r>
      <w:r w:rsidR="001C4840">
        <w:rPr>
          <w:sz w:val="32"/>
          <w:szCs w:val="32"/>
        </w:rPr>
        <w:t xml:space="preserve"> The other sides of the building will not need scaffolding and should be completed this summer. Regarding the building’s roof, Mr. Marshall reported that we are awaiting a new drone study/report this month. All decisions on the roof are on hold until further information becomes available. </w:t>
      </w:r>
    </w:p>
    <w:p w14:paraId="6D415B5A" w14:textId="2414F2D5" w:rsidR="001C4840" w:rsidRDefault="001C4840" w:rsidP="008513E4">
      <w:pPr>
        <w:rPr>
          <w:sz w:val="32"/>
          <w:szCs w:val="32"/>
        </w:rPr>
      </w:pPr>
      <w:r w:rsidRPr="001C4840">
        <w:rPr>
          <w:b/>
          <w:bCs/>
          <w:sz w:val="32"/>
          <w:szCs w:val="32"/>
        </w:rPr>
        <w:t>Gym Building Report</w:t>
      </w:r>
      <w:r>
        <w:rPr>
          <w:sz w:val="32"/>
          <w:szCs w:val="32"/>
        </w:rPr>
        <w:t xml:space="preserve">: Amy Hutchens reported that the gym building projects are all nearly complete, including </w:t>
      </w:r>
      <w:r w:rsidR="007B4F6E">
        <w:rPr>
          <w:sz w:val="32"/>
          <w:szCs w:val="32"/>
        </w:rPr>
        <w:t>refinished floors</w:t>
      </w:r>
      <w:r>
        <w:rPr>
          <w:sz w:val="32"/>
          <w:szCs w:val="32"/>
        </w:rPr>
        <w:t xml:space="preserve">, new furniture, storage room and painting. </w:t>
      </w:r>
    </w:p>
    <w:p w14:paraId="5DD531A8" w14:textId="722661F5" w:rsidR="001C4840" w:rsidRDefault="001C4840" w:rsidP="008513E4">
      <w:pPr>
        <w:rPr>
          <w:sz w:val="32"/>
          <w:szCs w:val="32"/>
        </w:rPr>
      </w:pPr>
      <w:r w:rsidRPr="001C4840">
        <w:rPr>
          <w:b/>
          <w:bCs/>
          <w:sz w:val="32"/>
          <w:szCs w:val="32"/>
        </w:rPr>
        <w:t>Election of Board Members</w:t>
      </w:r>
      <w:r>
        <w:rPr>
          <w:sz w:val="32"/>
          <w:szCs w:val="32"/>
        </w:rPr>
        <w:t>: Voting was completed and the results determined that Gary Zuar and Jeff Fackler were elected members of the Board.</w:t>
      </w:r>
    </w:p>
    <w:p w14:paraId="32D97DE5" w14:textId="2E06764C" w:rsidR="001C4840" w:rsidRDefault="001C4840" w:rsidP="008513E4">
      <w:pPr>
        <w:rPr>
          <w:sz w:val="32"/>
          <w:szCs w:val="32"/>
        </w:rPr>
      </w:pPr>
      <w:r w:rsidRPr="001C4840">
        <w:rPr>
          <w:b/>
          <w:bCs/>
          <w:sz w:val="32"/>
          <w:szCs w:val="32"/>
        </w:rPr>
        <w:t>Unfinished Business</w:t>
      </w:r>
      <w:r>
        <w:rPr>
          <w:sz w:val="32"/>
          <w:szCs w:val="32"/>
        </w:rPr>
        <w:t xml:space="preserve">: Mrs. Simons proposed an increase in the existing Exit Fee </w:t>
      </w:r>
      <w:r w:rsidR="007B4F6E">
        <w:rPr>
          <w:sz w:val="32"/>
          <w:szCs w:val="32"/>
        </w:rPr>
        <w:t xml:space="preserve">to 1% from .5% </w:t>
      </w:r>
      <w:r>
        <w:rPr>
          <w:sz w:val="32"/>
          <w:szCs w:val="32"/>
        </w:rPr>
        <w:t xml:space="preserve">for sales of units in the building of $2mm and </w:t>
      </w:r>
      <w:r w:rsidR="007B4F6E">
        <w:rPr>
          <w:sz w:val="32"/>
          <w:szCs w:val="32"/>
        </w:rPr>
        <w:t xml:space="preserve">above. </w:t>
      </w:r>
      <w:r>
        <w:rPr>
          <w:sz w:val="32"/>
          <w:szCs w:val="32"/>
        </w:rPr>
        <w:t xml:space="preserve"> Discussion followed with Dr. Morad asking for more information about </w:t>
      </w:r>
      <w:r w:rsidR="003D2F64">
        <w:rPr>
          <w:sz w:val="32"/>
          <w:szCs w:val="32"/>
        </w:rPr>
        <w:t xml:space="preserve">past fee collection and future projections of fee revenues.  Because Mr. Zuar was not in attendance, it was decided, by </w:t>
      </w:r>
      <w:proofErr w:type="gramStart"/>
      <w:r w:rsidR="003D2F64">
        <w:rPr>
          <w:sz w:val="32"/>
          <w:szCs w:val="32"/>
        </w:rPr>
        <w:t>a vote</w:t>
      </w:r>
      <w:proofErr w:type="gramEnd"/>
      <w:r w:rsidR="003D2F64">
        <w:rPr>
          <w:sz w:val="32"/>
          <w:szCs w:val="32"/>
        </w:rPr>
        <w:t xml:space="preserve"> of those present, to table the proposal and have Mr. Zuar compile more information about historic fee generation and projected fee revenue so that a more informed vote could be taken at the next Board meeting in March.</w:t>
      </w:r>
    </w:p>
    <w:p w14:paraId="5966AC19" w14:textId="78F98C63" w:rsidR="003D2F64" w:rsidRDefault="003D2F64" w:rsidP="008513E4">
      <w:pPr>
        <w:rPr>
          <w:sz w:val="32"/>
          <w:szCs w:val="32"/>
        </w:rPr>
      </w:pPr>
      <w:r w:rsidRPr="003D2F64">
        <w:rPr>
          <w:b/>
          <w:bCs/>
          <w:sz w:val="32"/>
          <w:szCs w:val="32"/>
        </w:rPr>
        <w:t>New Business</w:t>
      </w:r>
      <w:r>
        <w:rPr>
          <w:sz w:val="32"/>
          <w:szCs w:val="32"/>
        </w:rPr>
        <w:t xml:space="preserve">: Residents were concerned about the lack of preparation for the recent </w:t>
      </w:r>
      <w:r w:rsidR="007B4F6E">
        <w:rPr>
          <w:sz w:val="32"/>
          <w:szCs w:val="32"/>
        </w:rPr>
        <w:t>snowstorm</w:t>
      </w:r>
      <w:r>
        <w:rPr>
          <w:sz w:val="32"/>
          <w:szCs w:val="32"/>
        </w:rPr>
        <w:t xml:space="preserve"> that badly </w:t>
      </w:r>
      <w:r w:rsidR="007B4F6E">
        <w:rPr>
          <w:sz w:val="32"/>
          <w:szCs w:val="32"/>
        </w:rPr>
        <w:t>affected</w:t>
      </w:r>
      <w:r>
        <w:rPr>
          <w:sz w:val="32"/>
          <w:szCs w:val="32"/>
        </w:rPr>
        <w:t xml:space="preserve"> the entire city of Charleston.  Many of the </w:t>
      </w:r>
      <w:r w:rsidR="007B4F6E">
        <w:rPr>
          <w:sz w:val="32"/>
          <w:szCs w:val="32"/>
        </w:rPr>
        <w:t>buildings’</w:t>
      </w:r>
      <w:r>
        <w:rPr>
          <w:sz w:val="32"/>
          <w:szCs w:val="32"/>
        </w:rPr>
        <w:t xml:space="preserve"> sidewalks and stairs remained un-shoveled and icy for at least three days creating slippery, dangerous conditions. It was decided that, while such </w:t>
      </w:r>
      <w:r>
        <w:rPr>
          <w:sz w:val="32"/>
          <w:szCs w:val="32"/>
        </w:rPr>
        <w:lastRenderedPageBreak/>
        <w:t xml:space="preserve">occurrences are very rare, the building should have a few snow shovels, sand and salt on hand </w:t>
      </w:r>
      <w:r w:rsidR="007B4F6E">
        <w:rPr>
          <w:sz w:val="32"/>
          <w:szCs w:val="32"/>
        </w:rPr>
        <w:t>always</w:t>
      </w:r>
      <w:r>
        <w:rPr>
          <w:sz w:val="32"/>
          <w:szCs w:val="32"/>
        </w:rPr>
        <w:t>.</w:t>
      </w:r>
    </w:p>
    <w:p w14:paraId="064986DF" w14:textId="5F25963C" w:rsidR="003D2F64" w:rsidRDefault="003D2F64" w:rsidP="008513E4">
      <w:pPr>
        <w:rPr>
          <w:sz w:val="32"/>
          <w:szCs w:val="32"/>
        </w:rPr>
      </w:pPr>
      <w:r>
        <w:rPr>
          <w:sz w:val="32"/>
          <w:szCs w:val="32"/>
        </w:rPr>
        <w:t>With no other business to conduct the Annual Meeting was adjourned at 5:58pm.</w:t>
      </w:r>
    </w:p>
    <w:p w14:paraId="7989CF5C" w14:textId="09A5CD1C" w:rsidR="003D2F64" w:rsidRDefault="003D2F64" w:rsidP="008513E4">
      <w:pPr>
        <w:rPr>
          <w:sz w:val="32"/>
          <w:szCs w:val="32"/>
        </w:rPr>
      </w:pPr>
      <w:r>
        <w:rPr>
          <w:sz w:val="32"/>
          <w:szCs w:val="32"/>
        </w:rPr>
        <w:t>Respectfully submitted,</w:t>
      </w:r>
    </w:p>
    <w:p w14:paraId="47EB16FF" w14:textId="6802968D" w:rsidR="003D2F64" w:rsidRDefault="003D2F64" w:rsidP="008513E4">
      <w:pPr>
        <w:rPr>
          <w:sz w:val="32"/>
          <w:szCs w:val="32"/>
        </w:rPr>
      </w:pPr>
      <w:r>
        <w:rPr>
          <w:sz w:val="32"/>
          <w:szCs w:val="32"/>
        </w:rPr>
        <w:t>Greg Van Schaack</w:t>
      </w:r>
    </w:p>
    <w:p w14:paraId="00B6B23C" w14:textId="400662C8" w:rsidR="003D2F64" w:rsidRDefault="003D2F64" w:rsidP="008513E4">
      <w:pPr>
        <w:rPr>
          <w:sz w:val="32"/>
          <w:szCs w:val="32"/>
        </w:rPr>
      </w:pPr>
      <w:r>
        <w:rPr>
          <w:sz w:val="32"/>
          <w:szCs w:val="32"/>
        </w:rPr>
        <w:t>Secretary</w:t>
      </w:r>
    </w:p>
    <w:p w14:paraId="71CF5885" w14:textId="77777777" w:rsidR="008513E4" w:rsidRPr="008513E4" w:rsidRDefault="008513E4" w:rsidP="008513E4">
      <w:pPr>
        <w:rPr>
          <w:sz w:val="32"/>
          <w:szCs w:val="32"/>
        </w:rPr>
      </w:pPr>
    </w:p>
    <w:sectPr w:rsidR="008513E4" w:rsidRPr="00851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C3749"/>
    <w:multiLevelType w:val="hybridMultilevel"/>
    <w:tmpl w:val="DD4E7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354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E4"/>
    <w:rsid w:val="001C4840"/>
    <w:rsid w:val="003D2F64"/>
    <w:rsid w:val="00442762"/>
    <w:rsid w:val="00502854"/>
    <w:rsid w:val="00517E59"/>
    <w:rsid w:val="007B4F6E"/>
    <w:rsid w:val="008513E4"/>
    <w:rsid w:val="00B33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AE31"/>
  <w15:chartTrackingRefBased/>
  <w15:docId w15:val="{1BE9FE6A-B005-41B3-81D8-2BB5FCB8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3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3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3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3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3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3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3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3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3E4"/>
    <w:rPr>
      <w:rFonts w:eastAsiaTheme="majorEastAsia" w:cstheme="majorBidi"/>
      <w:color w:val="272727" w:themeColor="text1" w:themeTint="D8"/>
    </w:rPr>
  </w:style>
  <w:style w:type="paragraph" w:styleId="Title">
    <w:name w:val="Title"/>
    <w:basedOn w:val="Normal"/>
    <w:next w:val="Normal"/>
    <w:link w:val="TitleChar"/>
    <w:uiPriority w:val="10"/>
    <w:qFormat/>
    <w:rsid w:val="00851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3E4"/>
    <w:pPr>
      <w:spacing w:before="160"/>
      <w:jc w:val="center"/>
    </w:pPr>
    <w:rPr>
      <w:i/>
      <w:iCs/>
      <w:color w:val="404040" w:themeColor="text1" w:themeTint="BF"/>
    </w:rPr>
  </w:style>
  <w:style w:type="character" w:customStyle="1" w:styleId="QuoteChar">
    <w:name w:val="Quote Char"/>
    <w:basedOn w:val="DefaultParagraphFont"/>
    <w:link w:val="Quote"/>
    <w:uiPriority w:val="29"/>
    <w:rsid w:val="008513E4"/>
    <w:rPr>
      <w:i/>
      <w:iCs/>
      <w:color w:val="404040" w:themeColor="text1" w:themeTint="BF"/>
    </w:rPr>
  </w:style>
  <w:style w:type="paragraph" w:styleId="ListParagraph">
    <w:name w:val="List Paragraph"/>
    <w:basedOn w:val="Normal"/>
    <w:uiPriority w:val="34"/>
    <w:qFormat/>
    <w:rsid w:val="008513E4"/>
    <w:pPr>
      <w:ind w:left="720"/>
      <w:contextualSpacing/>
    </w:pPr>
  </w:style>
  <w:style w:type="character" w:styleId="IntenseEmphasis">
    <w:name w:val="Intense Emphasis"/>
    <w:basedOn w:val="DefaultParagraphFont"/>
    <w:uiPriority w:val="21"/>
    <w:qFormat/>
    <w:rsid w:val="008513E4"/>
    <w:rPr>
      <w:i/>
      <w:iCs/>
      <w:color w:val="0F4761" w:themeColor="accent1" w:themeShade="BF"/>
    </w:rPr>
  </w:style>
  <w:style w:type="paragraph" w:styleId="IntenseQuote">
    <w:name w:val="Intense Quote"/>
    <w:basedOn w:val="Normal"/>
    <w:next w:val="Normal"/>
    <w:link w:val="IntenseQuoteChar"/>
    <w:uiPriority w:val="30"/>
    <w:qFormat/>
    <w:rsid w:val="00851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3E4"/>
    <w:rPr>
      <w:i/>
      <w:iCs/>
      <w:color w:val="0F4761" w:themeColor="accent1" w:themeShade="BF"/>
    </w:rPr>
  </w:style>
  <w:style w:type="character" w:styleId="IntenseReference">
    <w:name w:val="Intense Reference"/>
    <w:basedOn w:val="DefaultParagraphFont"/>
    <w:uiPriority w:val="32"/>
    <w:qFormat/>
    <w:rsid w:val="008513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51D3C4E1EF8409A5CA4D21CD84B60" ma:contentTypeVersion="11" ma:contentTypeDescription="Create a new document." ma:contentTypeScope="" ma:versionID="560f6b2d40752dde61a3d5b81569cc13">
  <xsd:schema xmlns:xsd="http://www.w3.org/2001/XMLSchema" xmlns:xs="http://www.w3.org/2001/XMLSchema" xmlns:p="http://schemas.microsoft.com/office/2006/metadata/properties" xmlns:ns3="e783558b-bb12-4c75-a64c-b302a875c95b" xmlns:ns4="15d1bf01-a796-492e-8079-00c959bd84d1" targetNamespace="http://schemas.microsoft.com/office/2006/metadata/properties" ma:root="true" ma:fieldsID="ca7ac0e3e6c74580c73b33dde97a97f0" ns3:_="" ns4:_="">
    <xsd:import namespace="e783558b-bb12-4c75-a64c-b302a875c95b"/>
    <xsd:import namespace="15d1bf01-a796-492e-8079-00c959bd84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3558b-bb12-4c75-a64c-b302a875c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d1bf01-a796-492e-8079-00c959bd84d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783558b-bb12-4c75-a64c-b302a875c95b" xsi:nil="true"/>
  </documentManagement>
</p:properties>
</file>

<file path=customXml/itemProps1.xml><?xml version="1.0" encoding="utf-8"?>
<ds:datastoreItem xmlns:ds="http://schemas.openxmlformats.org/officeDocument/2006/customXml" ds:itemID="{400EB1CC-29F8-4294-A47F-EE300C3F4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3558b-bb12-4c75-a64c-b302a875c95b"/>
    <ds:schemaRef ds:uri="15d1bf01-a796-492e-8079-00c959bd8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64CD4-8D44-43AF-9329-9A7749C16971}">
  <ds:schemaRefs>
    <ds:schemaRef ds:uri="http://schemas.microsoft.com/sharepoint/v3/contenttype/forms"/>
  </ds:schemaRefs>
</ds:datastoreItem>
</file>

<file path=customXml/itemProps3.xml><?xml version="1.0" encoding="utf-8"?>
<ds:datastoreItem xmlns:ds="http://schemas.openxmlformats.org/officeDocument/2006/customXml" ds:itemID="{AEBC04B8-E856-475B-9BA8-C54F3F1C8115}">
  <ds:schemaRefs>
    <ds:schemaRef ds:uri="http://schemas.microsoft.com/office/infopath/2007/PartnerControls"/>
    <ds:schemaRef ds:uri="http://purl.org/dc/elements/1.1/"/>
    <ds:schemaRef ds:uri="15d1bf01-a796-492e-8079-00c959bd84d1"/>
    <ds:schemaRef ds:uri="http://www.w3.org/XML/1998/namespace"/>
    <ds:schemaRef ds:uri="http://schemas.microsoft.com/office/2006/metadata/properties"/>
    <ds:schemaRef ds:uri="e783558b-bb12-4c75-a64c-b302a875c95b"/>
    <ds:schemaRef ds:uri="http://schemas.microsoft.com/office/2006/documentManagement/type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3</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GVS</dc:creator>
  <cp:keywords/>
  <dc:description/>
  <cp:lastModifiedBy>GVS</cp:lastModifiedBy>
  <cp:revision>3</cp:revision>
  <dcterms:created xsi:type="dcterms:W3CDTF">2025-02-10T16:08:00Z</dcterms:created>
  <dcterms:modified xsi:type="dcterms:W3CDTF">2025-02-11T19:45:00Z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0x01010094E51D3C4E1EF8409A5CA4D21CD84B60</vt:lpwstr>
  </property>
</Properties>
</file>